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810FA" w14:textId="77777777" w:rsidR="00F260E6" w:rsidRPr="00F260E6" w:rsidRDefault="00F260E6" w:rsidP="00F260E6">
      <w:pPr>
        <w:spacing w:after="200" w:line="276" w:lineRule="auto"/>
        <w:jc w:val="center"/>
        <w:rPr>
          <w:rFonts w:ascii="Arial" w:eastAsia="Times New Roman" w:hAnsi="Arial" w:cs="Times New Roman"/>
          <w:b/>
          <w:sz w:val="24"/>
          <w:lang w:val="en-US" w:eastAsia="en-US"/>
        </w:rPr>
      </w:pPr>
      <w:r w:rsidRPr="00F260E6">
        <w:rPr>
          <w:rFonts w:ascii="Arial" w:eastAsia="Times New Roman" w:hAnsi="Arial" w:cs="Times New Roman"/>
          <w:b/>
          <w:sz w:val="24"/>
          <w:lang w:val="en-US" w:eastAsia="en-US"/>
        </w:rPr>
        <w:t xml:space="preserve">Riding in cars with Boys… and Girls. </w:t>
      </w:r>
    </w:p>
    <w:p w14:paraId="1E4016D9" w14:textId="77777777" w:rsidR="00F260E6" w:rsidRPr="00F260E6" w:rsidRDefault="00F260E6" w:rsidP="00F260E6">
      <w:pPr>
        <w:spacing w:after="200" w:line="276" w:lineRule="auto"/>
        <w:jc w:val="both"/>
        <w:rPr>
          <w:rFonts w:ascii="Arial" w:eastAsia="Times New Roman" w:hAnsi="Arial" w:cs="Times New Roman"/>
          <w:sz w:val="24"/>
          <w:lang w:val="en-US" w:eastAsia="en-US"/>
        </w:rPr>
      </w:pPr>
      <w:r w:rsidRPr="00F260E6">
        <w:rPr>
          <w:rFonts w:ascii="Arial" w:eastAsia="Times New Roman" w:hAnsi="Arial" w:cs="Times New Roman"/>
          <w:sz w:val="24"/>
          <w:lang w:val="en-US" w:eastAsia="en-US"/>
        </w:rPr>
        <w:t xml:space="preserve">Confused by the requirements for how to restrain children in the car? It can be quite daunting and sometimes hard to get accurate information regarding child restraints and the legal requirements for car seats. </w:t>
      </w:r>
      <w:bookmarkStart w:id="0" w:name="_GoBack"/>
      <w:bookmarkEnd w:id="0"/>
    </w:p>
    <w:p w14:paraId="1BB93603" w14:textId="77777777" w:rsidR="00F260E6" w:rsidRPr="00F260E6" w:rsidRDefault="00F260E6" w:rsidP="00F260E6">
      <w:pPr>
        <w:spacing w:after="200" w:line="276" w:lineRule="auto"/>
        <w:jc w:val="both"/>
        <w:rPr>
          <w:rFonts w:ascii="Arial" w:eastAsia="Times New Roman" w:hAnsi="Arial" w:cs="Times New Roman"/>
          <w:sz w:val="24"/>
          <w:lang w:val="en-US" w:eastAsia="en-US"/>
        </w:rPr>
      </w:pPr>
      <w:proofErr w:type="gramStart"/>
      <w:r w:rsidRPr="00F260E6">
        <w:rPr>
          <w:rFonts w:ascii="Arial" w:eastAsia="Times New Roman" w:hAnsi="Arial" w:cs="Times New Roman"/>
          <w:sz w:val="24"/>
          <w:lang w:val="en-US" w:eastAsia="en-US"/>
        </w:rPr>
        <w:t>So</w:t>
      </w:r>
      <w:proofErr w:type="gramEnd"/>
      <w:r w:rsidRPr="00F260E6">
        <w:rPr>
          <w:rFonts w:ascii="Arial" w:eastAsia="Times New Roman" w:hAnsi="Arial" w:cs="Times New Roman"/>
          <w:sz w:val="24"/>
          <w:lang w:val="en-US" w:eastAsia="en-US"/>
        </w:rPr>
        <w:t xml:space="preserve"> let us break it down for you. </w:t>
      </w:r>
    </w:p>
    <w:p w14:paraId="2B59C6E4" w14:textId="77777777" w:rsidR="00F260E6" w:rsidRPr="00F260E6" w:rsidRDefault="00F260E6" w:rsidP="00F260E6">
      <w:pPr>
        <w:spacing w:after="200" w:line="276" w:lineRule="auto"/>
        <w:jc w:val="both"/>
        <w:rPr>
          <w:rFonts w:ascii="Arial" w:eastAsia="Times New Roman" w:hAnsi="Arial" w:cs="Times New Roman"/>
          <w:sz w:val="24"/>
          <w:lang w:val="en-US" w:eastAsia="en-US"/>
        </w:rPr>
      </w:pPr>
      <w:r w:rsidRPr="00F260E6">
        <w:rPr>
          <w:rFonts w:ascii="Arial" w:eastAsia="Times New Roman" w:hAnsi="Arial" w:cs="Times New Roman"/>
          <w:sz w:val="24"/>
          <w:lang w:val="en-US" w:eastAsia="en-US"/>
        </w:rPr>
        <w:t xml:space="preserve">Under the NSW Road Rules 2014 you must restrain a child as follows: </w:t>
      </w:r>
    </w:p>
    <w:tbl>
      <w:tblPr>
        <w:tblW w:w="928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5"/>
      </w:tblGrid>
      <w:tr w:rsidR="00F260E6" w:rsidRPr="00F260E6" w14:paraId="37A84D1F" w14:textId="77777777" w:rsidTr="00677CE3">
        <w:tblPrEx>
          <w:tblCellMar>
            <w:top w:w="0" w:type="dxa"/>
            <w:bottom w:w="0" w:type="dxa"/>
          </w:tblCellMar>
        </w:tblPrEx>
        <w:trPr>
          <w:trHeight w:val="3735"/>
        </w:trPr>
        <w:tc>
          <w:tcPr>
            <w:tcW w:w="9285" w:type="dxa"/>
          </w:tcPr>
          <w:p w14:paraId="2E2FDC57" w14:textId="77777777" w:rsidR="00F260E6" w:rsidRPr="00F260E6" w:rsidRDefault="00F260E6" w:rsidP="00F260E6">
            <w:pPr>
              <w:spacing w:after="200" w:line="276" w:lineRule="auto"/>
              <w:ind w:left="60"/>
              <w:jc w:val="both"/>
              <w:rPr>
                <w:rFonts w:ascii="Arial" w:eastAsia="Times New Roman" w:hAnsi="Arial" w:cs="Times New Roman"/>
                <w:sz w:val="24"/>
                <w:lang w:val="en-US" w:eastAsia="en-US"/>
              </w:rPr>
            </w:pPr>
            <w:r w:rsidRPr="00F260E6">
              <w:rPr>
                <w:rFonts w:ascii="Arial" w:eastAsia="Times New Roman" w:hAnsi="Arial" w:cs="Times New Roman"/>
                <w:sz w:val="24"/>
                <w:u w:val="single"/>
                <w:lang w:val="en-US" w:eastAsia="en-US"/>
              </w:rPr>
              <w:t>Age</w:t>
            </w:r>
            <w:r w:rsidRPr="00F260E6">
              <w:rPr>
                <w:rFonts w:ascii="Arial" w:eastAsia="Times New Roman" w:hAnsi="Arial" w:cs="Times New Roman"/>
                <w:sz w:val="24"/>
                <w:lang w:val="en-US" w:eastAsia="en-US"/>
              </w:rPr>
              <w:tab/>
            </w:r>
            <w:r w:rsidRPr="00F260E6">
              <w:rPr>
                <w:rFonts w:ascii="Arial" w:eastAsia="Times New Roman" w:hAnsi="Arial" w:cs="Times New Roman"/>
                <w:sz w:val="24"/>
                <w:lang w:val="en-US" w:eastAsia="en-US"/>
              </w:rPr>
              <w:tab/>
            </w:r>
            <w:r w:rsidRPr="00F260E6">
              <w:rPr>
                <w:rFonts w:ascii="Arial" w:eastAsia="Times New Roman" w:hAnsi="Arial" w:cs="Times New Roman"/>
                <w:sz w:val="24"/>
                <w:lang w:val="en-US" w:eastAsia="en-US"/>
              </w:rPr>
              <w:tab/>
            </w:r>
            <w:r w:rsidRPr="00F260E6">
              <w:rPr>
                <w:rFonts w:ascii="Arial" w:eastAsia="Times New Roman" w:hAnsi="Arial" w:cs="Times New Roman"/>
                <w:sz w:val="24"/>
                <w:lang w:val="en-US" w:eastAsia="en-US"/>
              </w:rPr>
              <w:tab/>
            </w:r>
            <w:r w:rsidRPr="00F260E6">
              <w:rPr>
                <w:rFonts w:ascii="Arial" w:eastAsia="Times New Roman" w:hAnsi="Arial" w:cs="Times New Roman"/>
                <w:sz w:val="24"/>
                <w:lang w:val="en-US" w:eastAsia="en-US"/>
              </w:rPr>
              <w:tab/>
            </w:r>
            <w:r w:rsidRPr="00F260E6">
              <w:rPr>
                <w:rFonts w:ascii="Arial" w:eastAsia="Times New Roman" w:hAnsi="Arial" w:cs="Times New Roman"/>
                <w:sz w:val="24"/>
                <w:u w:val="single"/>
                <w:lang w:val="en-US" w:eastAsia="en-US"/>
              </w:rPr>
              <w:t>Type of restraint</w:t>
            </w:r>
          </w:p>
          <w:p w14:paraId="7D24C254" w14:textId="77777777" w:rsidR="00F260E6" w:rsidRPr="00F260E6" w:rsidRDefault="00F260E6" w:rsidP="00F260E6">
            <w:pPr>
              <w:spacing w:after="200" w:line="276" w:lineRule="auto"/>
              <w:ind w:left="60"/>
              <w:jc w:val="both"/>
              <w:rPr>
                <w:rFonts w:ascii="Arial" w:eastAsia="Times New Roman" w:hAnsi="Arial" w:cs="Times New Roman"/>
                <w:sz w:val="24"/>
                <w:lang w:val="en-US" w:eastAsia="en-US"/>
              </w:rPr>
            </w:pPr>
            <w:r w:rsidRPr="00F260E6">
              <w:rPr>
                <w:rFonts w:ascii="Arial" w:eastAsia="Times New Roman" w:hAnsi="Arial" w:cs="Times New Roman"/>
                <w:sz w:val="24"/>
                <w:lang w:val="en-US" w:eastAsia="en-US"/>
              </w:rPr>
              <w:t xml:space="preserve">0-6 months </w:t>
            </w:r>
            <w:r w:rsidRPr="00F260E6">
              <w:rPr>
                <w:rFonts w:ascii="Arial" w:eastAsia="Times New Roman" w:hAnsi="Arial" w:cs="Times New Roman"/>
                <w:sz w:val="24"/>
                <w:lang w:val="en-US" w:eastAsia="en-US"/>
              </w:rPr>
              <w:tab/>
            </w:r>
            <w:r w:rsidRPr="00F260E6">
              <w:rPr>
                <w:rFonts w:ascii="Arial" w:eastAsia="Times New Roman" w:hAnsi="Arial" w:cs="Times New Roman"/>
                <w:sz w:val="24"/>
                <w:lang w:val="en-US" w:eastAsia="en-US"/>
              </w:rPr>
              <w:tab/>
            </w:r>
            <w:r w:rsidRPr="00F260E6">
              <w:rPr>
                <w:rFonts w:ascii="Arial" w:eastAsia="Times New Roman" w:hAnsi="Arial" w:cs="Times New Roman"/>
                <w:sz w:val="24"/>
                <w:lang w:val="en-US" w:eastAsia="en-US"/>
              </w:rPr>
              <w:tab/>
            </w:r>
            <w:r w:rsidRPr="00F260E6">
              <w:rPr>
                <w:rFonts w:ascii="Arial" w:eastAsia="Times New Roman" w:hAnsi="Arial" w:cs="Times New Roman"/>
                <w:sz w:val="24"/>
                <w:lang w:val="en-US" w:eastAsia="en-US"/>
              </w:rPr>
              <w:tab/>
              <w:t xml:space="preserve">Approved rear facing restraint </w:t>
            </w:r>
          </w:p>
          <w:p w14:paraId="064010B9" w14:textId="6E271E36" w:rsidR="00F260E6" w:rsidRPr="00F260E6" w:rsidRDefault="00F260E6" w:rsidP="00F260E6">
            <w:pPr>
              <w:spacing w:after="200" w:line="276" w:lineRule="auto"/>
              <w:ind w:left="60"/>
              <w:jc w:val="both"/>
              <w:rPr>
                <w:rFonts w:ascii="Arial" w:eastAsia="Times New Roman" w:hAnsi="Arial" w:cs="Times New Roman"/>
                <w:sz w:val="24"/>
                <w:lang w:val="en-US" w:eastAsia="en-US"/>
              </w:rPr>
            </w:pPr>
            <w:r w:rsidRPr="00F260E6">
              <w:rPr>
                <w:rFonts w:ascii="Arial" w:eastAsia="Times New Roman" w:hAnsi="Arial" w:cs="Times New Roman"/>
                <w:sz w:val="24"/>
                <w:lang w:val="en-US" w:eastAsia="en-US"/>
              </w:rPr>
              <w:t>6 months to 4 years</w:t>
            </w:r>
            <w:r w:rsidRPr="00F260E6">
              <w:rPr>
                <w:rFonts w:ascii="Arial" w:eastAsia="Times New Roman" w:hAnsi="Arial" w:cs="Times New Roman"/>
                <w:sz w:val="24"/>
                <w:lang w:val="en-US" w:eastAsia="en-US"/>
              </w:rPr>
              <w:tab/>
              <w:t xml:space="preserve">           </w:t>
            </w:r>
            <w:r w:rsidRPr="00F260E6">
              <w:rPr>
                <w:rFonts w:ascii="Arial" w:eastAsia="Times New Roman" w:hAnsi="Arial" w:cs="Times New Roman"/>
                <w:sz w:val="24"/>
                <w:lang w:eastAsia="en-US"/>
              </w:rPr>
              <w:t xml:space="preserve">Rear or </w:t>
            </w:r>
            <w:r w:rsidRPr="00F260E6">
              <w:rPr>
                <w:rFonts w:ascii="Arial" w:eastAsia="Times New Roman" w:hAnsi="Arial" w:cs="Times New Roman"/>
                <w:sz w:val="24"/>
                <w:lang w:eastAsia="en-US"/>
              </w:rPr>
              <w:t>forward-facing</w:t>
            </w:r>
            <w:r w:rsidRPr="00F260E6">
              <w:rPr>
                <w:rFonts w:ascii="Arial" w:eastAsia="Times New Roman" w:hAnsi="Arial" w:cs="Times New Roman"/>
                <w:sz w:val="24"/>
                <w:lang w:eastAsia="en-US"/>
              </w:rPr>
              <w:t xml:space="preserve"> approved child restraint </w:t>
            </w:r>
            <w:r w:rsidRPr="00F260E6">
              <w:rPr>
                <w:rFonts w:ascii="Arial" w:eastAsia="Times New Roman" w:hAnsi="Arial" w:cs="Times New Roman"/>
                <w:sz w:val="24"/>
                <w:lang w:eastAsia="en-US"/>
              </w:rPr>
              <w:tab/>
            </w:r>
            <w:r w:rsidRPr="00F260E6">
              <w:rPr>
                <w:rFonts w:ascii="Arial" w:eastAsia="Times New Roman" w:hAnsi="Arial" w:cs="Times New Roman"/>
                <w:sz w:val="24"/>
                <w:lang w:eastAsia="en-US"/>
              </w:rPr>
              <w:tab/>
            </w:r>
            <w:r w:rsidRPr="00F260E6">
              <w:rPr>
                <w:rFonts w:ascii="Arial" w:eastAsia="Times New Roman" w:hAnsi="Arial" w:cs="Times New Roman"/>
                <w:sz w:val="24"/>
                <w:lang w:eastAsia="en-US"/>
              </w:rPr>
              <w:tab/>
            </w:r>
            <w:r w:rsidRPr="00F260E6">
              <w:rPr>
                <w:rFonts w:ascii="Arial" w:eastAsia="Times New Roman" w:hAnsi="Arial" w:cs="Times New Roman"/>
                <w:sz w:val="24"/>
                <w:lang w:eastAsia="en-US"/>
              </w:rPr>
              <w:tab/>
            </w:r>
            <w:r w:rsidRPr="00F260E6">
              <w:rPr>
                <w:rFonts w:ascii="Arial" w:eastAsia="Times New Roman" w:hAnsi="Arial" w:cs="Times New Roman"/>
                <w:sz w:val="24"/>
                <w:lang w:eastAsia="en-US"/>
              </w:rPr>
              <w:tab/>
            </w:r>
            <w:r w:rsidRPr="00F260E6">
              <w:rPr>
                <w:rFonts w:ascii="Arial" w:eastAsia="Times New Roman" w:hAnsi="Arial" w:cs="Times New Roman"/>
                <w:sz w:val="24"/>
                <w:lang w:eastAsia="en-US"/>
              </w:rPr>
              <w:tab/>
              <w:t>with an inbuilt harness</w:t>
            </w:r>
          </w:p>
          <w:p w14:paraId="62CE3497" w14:textId="77777777" w:rsidR="00F260E6" w:rsidRPr="00F260E6" w:rsidRDefault="00F260E6" w:rsidP="00F260E6">
            <w:pPr>
              <w:spacing w:after="200" w:line="276" w:lineRule="auto"/>
              <w:ind w:left="60"/>
              <w:jc w:val="both"/>
              <w:rPr>
                <w:rFonts w:ascii="Arial" w:eastAsia="Times New Roman" w:hAnsi="Arial" w:cs="Times New Roman"/>
                <w:sz w:val="24"/>
                <w:lang w:eastAsia="en-US"/>
              </w:rPr>
            </w:pPr>
            <w:r w:rsidRPr="00F260E6">
              <w:rPr>
                <w:rFonts w:ascii="Arial" w:eastAsia="Times New Roman" w:hAnsi="Arial" w:cs="Times New Roman"/>
                <w:sz w:val="24"/>
                <w:lang w:val="en-US" w:eastAsia="en-US"/>
              </w:rPr>
              <w:t>4 years to 7 years</w:t>
            </w:r>
            <w:r w:rsidRPr="00F260E6">
              <w:rPr>
                <w:rFonts w:ascii="Arial" w:eastAsia="Times New Roman" w:hAnsi="Arial" w:cs="Times New Roman"/>
                <w:sz w:val="24"/>
                <w:lang w:val="en-US" w:eastAsia="en-US"/>
              </w:rPr>
              <w:tab/>
            </w:r>
            <w:r w:rsidRPr="00F260E6">
              <w:rPr>
                <w:rFonts w:ascii="Arial" w:eastAsia="Times New Roman" w:hAnsi="Arial" w:cs="Times New Roman"/>
                <w:sz w:val="24"/>
                <w:lang w:val="en-US" w:eastAsia="en-US"/>
              </w:rPr>
              <w:tab/>
            </w:r>
            <w:r w:rsidRPr="00F260E6">
              <w:rPr>
                <w:rFonts w:ascii="Arial" w:eastAsia="Times New Roman" w:hAnsi="Arial" w:cs="Times New Roman"/>
                <w:sz w:val="24"/>
                <w:lang w:val="en-US" w:eastAsia="en-US"/>
              </w:rPr>
              <w:tab/>
            </w:r>
            <w:r w:rsidRPr="00F260E6">
              <w:rPr>
                <w:rFonts w:ascii="Arial" w:eastAsia="Times New Roman" w:hAnsi="Arial" w:cs="Times New Roman"/>
                <w:sz w:val="24"/>
                <w:lang w:eastAsia="en-US"/>
              </w:rPr>
              <w:t xml:space="preserve">Forward facing approved child restraint with an </w:t>
            </w:r>
            <w:r w:rsidRPr="00F260E6">
              <w:rPr>
                <w:rFonts w:ascii="Arial" w:eastAsia="Times New Roman" w:hAnsi="Arial" w:cs="Times New Roman"/>
                <w:sz w:val="24"/>
                <w:lang w:eastAsia="en-US"/>
              </w:rPr>
              <w:tab/>
            </w:r>
            <w:r w:rsidRPr="00F260E6">
              <w:rPr>
                <w:rFonts w:ascii="Arial" w:eastAsia="Times New Roman" w:hAnsi="Arial" w:cs="Times New Roman"/>
                <w:sz w:val="24"/>
                <w:lang w:eastAsia="en-US"/>
              </w:rPr>
              <w:tab/>
            </w:r>
            <w:r w:rsidRPr="00F260E6">
              <w:rPr>
                <w:rFonts w:ascii="Arial" w:eastAsia="Times New Roman" w:hAnsi="Arial" w:cs="Times New Roman"/>
                <w:sz w:val="24"/>
                <w:lang w:eastAsia="en-US"/>
              </w:rPr>
              <w:tab/>
            </w:r>
            <w:r w:rsidRPr="00F260E6">
              <w:rPr>
                <w:rFonts w:ascii="Arial" w:eastAsia="Times New Roman" w:hAnsi="Arial" w:cs="Times New Roman"/>
                <w:sz w:val="24"/>
                <w:lang w:eastAsia="en-US"/>
              </w:rPr>
              <w:tab/>
            </w:r>
            <w:r w:rsidRPr="00F260E6">
              <w:rPr>
                <w:rFonts w:ascii="Arial" w:eastAsia="Times New Roman" w:hAnsi="Arial" w:cs="Times New Roman"/>
                <w:sz w:val="24"/>
                <w:lang w:eastAsia="en-US"/>
              </w:rPr>
              <w:tab/>
              <w:t>inbuilt harness or an approved booster seat</w:t>
            </w:r>
          </w:p>
          <w:p w14:paraId="1BC46537" w14:textId="5F192987" w:rsidR="00F260E6" w:rsidRPr="00F260E6" w:rsidRDefault="00F260E6" w:rsidP="00F260E6">
            <w:pPr>
              <w:spacing w:after="200" w:line="276" w:lineRule="auto"/>
              <w:ind w:left="60"/>
              <w:jc w:val="both"/>
              <w:rPr>
                <w:rFonts w:ascii="Arial" w:eastAsia="Times New Roman" w:hAnsi="Arial" w:cs="Times New Roman"/>
                <w:sz w:val="24"/>
                <w:lang w:eastAsia="en-US"/>
              </w:rPr>
            </w:pPr>
            <w:r w:rsidRPr="00F260E6">
              <w:rPr>
                <w:rFonts w:ascii="Arial" w:eastAsia="Times New Roman" w:hAnsi="Arial" w:cs="Times New Roman"/>
                <w:sz w:val="24"/>
                <w:lang w:eastAsia="en-US"/>
              </w:rPr>
              <w:t xml:space="preserve">7 years plus (145cm or shorter) </w:t>
            </w:r>
            <w:r w:rsidRPr="00F260E6">
              <w:rPr>
                <w:rFonts w:ascii="Arial" w:eastAsia="Times New Roman" w:hAnsi="Arial" w:cs="Times New Roman"/>
                <w:sz w:val="24"/>
                <w:lang w:eastAsia="en-US"/>
              </w:rPr>
              <w:tab/>
              <w:t>It is strongly recommended to us</w:t>
            </w:r>
            <w:r>
              <w:rPr>
                <w:rFonts w:ascii="Arial" w:eastAsia="Times New Roman" w:hAnsi="Arial" w:cs="Times New Roman"/>
                <w:sz w:val="24"/>
                <w:lang w:eastAsia="en-US"/>
              </w:rPr>
              <w:t>e</w:t>
            </w:r>
            <w:r w:rsidRPr="00F260E6">
              <w:rPr>
                <w:rFonts w:ascii="Arial" w:eastAsia="Times New Roman" w:hAnsi="Arial" w:cs="Times New Roman"/>
                <w:sz w:val="24"/>
                <w:lang w:eastAsia="en-US"/>
              </w:rPr>
              <w:t xml:space="preserve"> an approved </w:t>
            </w:r>
            <w:r w:rsidRPr="00F260E6">
              <w:rPr>
                <w:rFonts w:ascii="Arial" w:eastAsia="Times New Roman" w:hAnsi="Arial" w:cs="Times New Roman"/>
                <w:sz w:val="24"/>
                <w:lang w:eastAsia="en-US"/>
              </w:rPr>
              <w:tab/>
            </w:r>
            <w:r w:rsidRPr="00F260E6">
              <w:rPr>
                <w:rFonts w:ascii="Arial" w:eastAsia="Times New Roman" w:hAnsi="Arial" w:cs="Times New Roman"/>
                <w:sz w:val="24"/>
                <w:lang w:eastAsia="en-US"/>
              </w:rPr>
              <w:tab/>
            </w:r>
            <w:r w:rsidRPr="00F260E6">
              <w:rPr>
                <w:rFonts w:ascii="Arial" w:eastAsia="Times New Roman" w:hAnsi="Arial" w:cs="Times New Roman"/>
                <w:sz w:val="24"/>
                <w:lang w:eastAsia="en-US"/>
              </w:rPr>
              <w:tab/>
            </w:r>
            <w:r w:rsidRPr="00F260E6">
              <w:rPr>
                <w:rFonts w:ascii="Arial" w:eastAsia="Times New Roman" w:hAnsi="Arial" w:cs="Times New Roman"/>
                <w:sz w:val="24"/>
                <w:lang w:eastAsia="en-US"/>
              </w:rPr>
              <w:tab/>
            </w:r>
            <w:r w:rsidRPr="00F260E6">
              <w:rPr>
                <w:rFonts w:ascii="Arial" w:eastAsia="Times New Roman" w:hAnsi="Arial" w:cs="Times New Roman"/>
                <w:sz w:val="24"/>
                <w:lang w:eastAsia="en-US"/>
              </w:rPr>
              <w:tab/>
              <w:t>booster seat</w:t>
            </w:r>
          </w:p>
          <w:p w14:paraId="586BB915" w14:textId="77777777" w:rsidR="00F260E6" w:rsidRPr="00F260E6" w:rsidRDefault="00F260E6" w:rsidP="00F260E6">
            <w:pPr>
              <w:spacing w:after="200" w:line="276" w:lineRule="auto"/>
              <w:ind w:left="60"/>
              <w:jc w:val="both"/>
              <w:rPr>
                <w:rFonts w:ascii="Arial" w:eastAsia="Times New Roman" w:hAnsi="Arial" w:cs="Times New Roman"/>
                <w:sz w:val="24"/>
                <w:u w:val="single"/>
                <w:lang w:val="en-US" w:eastAsia="en-US"/>
              </w:rPr>
            </w:pPr>
            <w:r w:rsidRPr="00F260E6">
              <w:rPr>
                <w:rFonts w:ascii="Arial" w:eastAsia="Times New Roman" w:hAnsi="Arial" w:cs="Times New Roman"/>
                <w:sz w:val="24"/>
                <w:lang w:eastAsia="en-US"/>
              </w:rPr>
              <w:t xml:space="preserve">7 years plus (145cm or taller) </w:t>
            </w:r>
            <w:r w:rsidRPr="00F260E6">
              <w:rPr>
                <w:rFonts w:ascii="Arial" w:eastAsia="Times New Roman" w:hAnsi="Arial" w:cs="Times New Roman"/>
                <w:sz w:val="24"/>
                <w:lang w:eastAsia="en-US"/>
              </w:rPr>
              <w:tab/>
              <w:t>Adult lap-sash seatbelt</w:t>
            </w:r>
          </w:p>
        </w:tc>
      </w:tr>
    </w:tbl>
    <w:p w14:paraId="4EA366B8" w14:textId="77777777" w:rsidR="00F260E6" w:rsidRPr="00F260E6" w:rsidRDefault="00F260E6" w:rsidP="00F260E6">
      <w:pPr>
        <w:spacing w:after="200" w:line="276" w:lineRule="auto"/>
        <w:jc w:val="both"/>
        <w:rPr>
          <w:rFonts w:ascii="Arial" w:eastAsia="Times New Roman" w:hAnsi="Arial" w:cs="Times New Roman"/>
          <w:sz w:val="24"/>
          <w:lang w:val="en-US" w:eastAsia="en-US"/>
        </w:rPr>
      </w:pPr>
    </w:p>
    <w:p w14:paraId="6DA86D1E" w14:textId="77777777" w:rsidR="00F260E6" w:rsidRPr="00F260E6" w:rsidRDefault="00F260E6" w:rsidP="00F260E6">
      <w:pPr>
        <w:spacing w:after="200" w:line="276" w:lineRule="auto"/>
        <w:jc w:val="both"/>
        <w:rPr>
          <w:rFonts w:ascii="Arial" w:eastAsia="Times New Roman" w:hAnsi="Arial" w:cs="Times New Roman"/>
          <w:sz w:val="24"/>
          <w:lang w:val="en-US" w:eastAsia="en-US"/>
        </w:rPr>
      </w:pPr>
      <w:r w:rsidRPr="00F260E6">
        <w:rPr>
          <w:rFonts w:ascii="Arial" w:eastAsia="Times New Roman" w:hAnsi="Arial" w:cs="Times New Roman"/>
          <w:sz w:val="24"/>
          <w:lang w:val="en-US" w:eastAsia="en-US"/>
        </w:rPr>
        <w:t xml:space="preserve">Additional requirements for the above approved restraints </w:t>
      </w:r>
      <w:proofErr w:type="gramStart"/>
      <w:r w:rsidRPr="00F260E6">
        <w:rPr>
          <w:rFonts w:ascii="Arial" w:eastAsia="Times New Roman" w:hAnsi="Arial" w:cs="Times New Roman"/>
          <w:sz w:val="24"/>
          <w:lang w:val="en-US" w:eastAsia="en-US"/>
        </w:rPr>
        <w:t>is</w:t>
      </w:r>
      <w:proofErr w:type="gramEnd"/>
      <w:r w:rsidRPr="00F260E6">
        <w:rPr>
          <w:rFonts w:ascii="Arial" w:eastAsia="Times New Roman" w:hAnsi="Arial" w:cs="Times New Roman"/>
          <w:sz w:val="24"/>
          <w:lang w:val="en-US" w:eastAsia="en-US"/>
        </w:rPr>
        <w:t xml:space="preserve"> that they must be properly adjusted and fastened. This means you can be fined for not having your car seat properly fitted. </w:t>
      </w:r>
    </w:p>
    <w:p w14:paraId="716F14A7" w14:textId="77777777" w:rsidR="00F260E6" w:rsidRPr="00F260E6" w:rsidRDefault="00F260E6" w:rsidP="00F260E6">
      <w:pPr>
        <w:spacing w:after="200" w:line="276" w:lineRule="auto"/>
        <w:jc w:val="both"/>
        <w:rPr>
          <w:rFonts w:ascii="Arial" w:eastAsia="Times New Roman" w:hAnsi="Arial" w:cs="Times New Roman"/>
          <w:sz w:val="24"/>
          <w:lang w:val="en-US" w:eastAsia="en-US"/>
        </w:rPr>
      </w:pPr>
      <w:r w:rsidRPr="00F260E6">
        <w:rPr>
          <w:rFonts w:ascii="Arial" w:eastAsia="Times New Roman" w:hAnsi="Arial" w:cs="Times New Roman"/>
          <w:sz w:val="24"/>
          <w:lang w:val="en-US" w:eastAsia="en-US"/>
        </w:rPr>
        <w:t xml:space="preserve">The penalty for having an incorrectly or unrestrained passenger in your vehicle is 3 Demerit points and a fine of $344.00. </w:t>
      </w:r>
    </w:p>
    <w:p w14:paraId="4D783524" w14:textId="77777777" w:rsidR="00F260E6" w:rsidRPr="00F260E6" w:rsidRDefault="00F260E6" w:rsidP="00F260E6">
      <w:pPr>
        <w:spacing w:after="200" w:line="276" w:lineRule="auto"/>
        <w:jc w:val="both"/>
        <w:rPr>
          <w:rFonts w:ascii="Arial" w:eastAsia="Times New Roman" w:hAnsi="Arial" w:cs="Times New Roman"/>
          <w:sz w:val="24"/>
          <w:lang w:val="en-US" w:eastAsia="en-US"/>
        </w:rPr>
      </w:pPr>
      <w:r w:rsidRPr="00F260E6">
        <w:rPr>
          <w:rFonts w:ascii="Arial" w:eastAsia="Times New Roman" w:hAnsi="Arial" w:cs="Times New Roman"/>
          <w:sz w:val="24"/>
          <w:lang w:val="en-US" w:eastAsia="en-US"/>
        </w:rPr>
        <w:t xml:space="preserve">It is important to note that while the above are in place and age specific, if your child is too big or too small for the restraint for their age group, it may be necessary for them to use the restraint suitable to their size, not age.  </w:t>
      </w:r>
    </w:p>
    <w:p w14:paraId="179B8444" w14:textId="77777777" w:rsidR="00F260E6" w:rsidRPr="00F260E6" w:rsidRDefault="00F260E6" w:rsidP="00F260E6">
      <w:pPr>
        <w:spacing w:after="200" w:line="276" w:lineRule="auto"/>
        <w:jc w:val="both"/>
        <w:rPr>
          <w:rFonts w:ascii="Arial" w:eastAsia="Times New Roman" w:hAnsi="Arial" w:cs="Times New Roman"/>
          <w:sz w:val="24"/>
          <w:lang w:val="en-US" w:eastAsia="en-US"/>
        </w:rPr>
      </w:pPr>
      <w:r w:rsidRPr="00F260E6">
        <w:rPr>
          <w:rFonts w:ascii="Arial" w:eastAsia="Times New Roman" w:hAnsi="Arial" w:cs="Times New Roman"/>
          <w:sz w:val="24"/>
          <w:lang w:val="en-US" w:eastAsia="en-US"/>
        </w:rPr>
        <w:t xml:space="preserve">It is also an offence to have a child between the age of 4 and 7 to travel in the front seat of a vehicle, unless the back seats are taken by children that are younger than them. </w:t>
      </w:r>
    </w:p>
    <w:p w14:paraId="442DE48B" w14:textId="77777777" w:rsidR="00F260E6" w:rsidRPr="00F260E6" w:rsidRDefault="00F260E6" w:rsidP="00F260E6">
      <w:pPr>
        <w:spacing w:after="200" w:line="276" w:lineRule="auto"/>
        <w:jc w:val="both"/>
        <w:rPr>
          <w:rFonts w:ascii="Arial" w:eastAsia="Times New Roman" w:hAnsi="Arial" w:cs="Times New Roman"/>
          <w:sz w:val="24"/>
          <w:lang w:val="en-US" w:eastAsia="en-US"/>
        </w:rPr>
      </w:pPr>
      <w:r w:rsidRPr="00F260E6">
        <w:rPr>
          <w:rFonts w:ascii="Arial" w:eastAsia="Times New Roman" w:hAnsi="Arial" w:cs="Times New Roman"/>
          <w:sz w:val="24"/>
          <w:lang w:val="en-US" w:eastAsia="en-US"/>
        </w:rPr>
        <w:t xml:space="preserve">We have the expertise to help you because </w:t>
      </w:r>
      <w:r w:rsidRPr="00F260E6">
        <w:rPr>
          <w:rFonts w:ascii="Arial" w:eastAsia="Times New Roman" w:hAnsi="Arial" w:cs="Arial"/>
          <w:b/>
          <w:i/>
          <w:sz w:val="24"/>
          <w:szCs w:val="24"/>
          <w:lang w:eastAsia="en-US"/>
        </w:rPr>
        <w:t>Helping You is Our Business.</w:t>
      </w:r>
      <w:r w:rsidRPr="00F260E6">
        <w:rPr>
          <w:rFonts w:ascii="Arial" w:eastAsia="Times New Roman" w:hAnsi="Arial" w:cs="Arial"/>
          <w:i/>
          <w:sz w:val="24"/>
          <w:szCs w:val="24"/>
          <w:lang w:eastAsia="en-US"/>
        </w:rPr>
        <w:t xml:space="preserve"> </w:t>
      </w:r>
    </w:p>
    <w:p w14:paraId="1487219B" w14:textId="77777777" w:rsidR="00837DE3" w:rsidRPr="00F260E6" w:rsidRDefault="00837DE3">
      <w:pPr>
        <w:rPr>
          <w:lang w:val="en-US"/>
        </w:rPr>
      </w:pPr>
    </w:p>
    <w:sectPr w:rsidR="00837DE3" w:rsidRPr="00F260E6" w:rsidSect="001F461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E6"/>
    <w:rsid w:val="00837DE3"/>
    <w:rsid w:val="00F260E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BEC8A"/>
  <w15:chartTrackingRefBased/>
  <w15:docId w15:val="{4ED9A9D7-1AD0-4066-8103-D8B89A6F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OfficeLaptop</dc:creator>
  <cp:keywords/>
  <dc:description/>
  <cp:lastModifiedBy>OfficeLaptop</cp:lastModifiedBy>
  <cp:revision>1</cp:revision>
  <dcterms:created xsi:type="dcterms:W3CDTF">2020-04-09T04:33:00Z</dcterms:created>
  <dcterms:modified xsi:type="dcterms:W3CDTF">2020-04-09T04:34:00Z</dcterms:modified>
</cp:coreProperties>
</file>